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A87FB" w14:textId="77777777" w:rsidR="00D650F8" w:rsidRDefault="00D650F8" w:rsidP="00D650F8">
      <w:pPr>
        <w:pStyle w:val="NoSpacing"/>
        <w:jc w:val="center"/>
        <w:rPr>
          <w:b/>
          <w:sz w:val="28"/>
          <w:szCs w:val="28"/>
        </w:rPr>
      </w:pPr>
      <w:r>
        <w:rPr>
          <w:b/>
          <w:sz w:val="28"/>
          <w:szCs w:val="28"/>
        </w:rPr>
        <w:t>Contractor Stormwater Compliance Agreement</w:t>
      </w:r>
    </w:p>
    <w:p w14:paraId="15DF9834" w14:textId="77777777" w:rsidR="00D650F8" w:rsidRPr="00D650F8" w:rsidRDefault="00D650F8" w:rsidP="00D650F8">
      <w:pPr>
        <w:pStyle w:val="NoSpacing"/>
        <w:jc w:val="center"/>
        <w:rPr>
          <w:b/>
          <w:sz w:val="28"/>
          <w:szCs w:val="28"/>
        </w:rPr>
      </w:pPr>
    </w:p>
    <w:p w14:paraId="3DDECBA5" w14:textId="77777777" w:rsidR="00D650F8" w:rsidRPr="002F4999" w:rsidRDefault="00D650F8" w:rsidP="00D650F8">
      <w:pPr>
        <w:pStyle w:val="NoSpacing"/>
        <w:rPr>
          <w:b/>
          <w:u w:val="single"/>
        </w:rPr>
      </w:pPr>
      <w:r w:rsidRPr="002F4999">
        <w:rPr>
          <w:b/>
          <w:u w:val="single"/>
        </w:rPr>
        <w:t>Landscape and Lawn Maintenance Staff will</w:t>
      </w:r>
      <w:r w:rsidR="002F4999">
        <w:rPr>
          <w:b/>
          <w:u w:val="single"/>
        </w:rPr>
        <w:t xml:space="preserve"> abide by the following</w:t>
      </w:r>
      <w:r w:rsidRPr="002F4999">
        <w:rPr>
          <w:b/>
          <w:u w:val="single"/>
        </w:rPr>
        <w:t>:</w:t>
      </w:r>
    </w:p>
    <w:p w14:paraId="27376118" w14:textId="6340A5A5" w:rsidR="00D650F8" w:rsidRDefault="00D650F8" w:rsidP="00D650F8">
      <w:pPr>
        <w:pStyle w:val="NoSpacing"/>
        <w:numPr>
          <w:ilvl w:val="0"/>
          <w:numId w:val="1"/>
        </w:numPr>
      </w:pPr>
      <w:r>
        <w:t>Keep all materials from entering the site</w:t>
      </w:r>
      <w:r w:rsidR="00922690">
        <w:t>’</w:t>
      </w:r>
      <w:r>
        <w:t>s stormwater conveyance system</w:t>
      </w:r>
      <w:r w:rsidR="00B0596A">
        <w:t xml:space="preserve"> or surface waters</w:t>
      </w:r>
      <w:r>
        <w:t>.</w:t>
      </w:r>
    </w:p>
    <w:p w14:paraId="12949BA1" w14:textId="77777777" w:rsidR="00D650F8" w:rsidRDefault="00D650F8" w:rsidP="00D650F8">
      <w:pPr>
        <w:pStyle w:val="NoSpacing"/>
        <w:numPr>
          <w:ilvl w:val="0"/>
          <w:numId w:val="1"/>
        </w:numPr>
      </w:pPr>
      <w:r>
        <w:t>Prevent grass and leaf litter from being blow</w:t>
      </w:r>
      <w:r w:rsidR="00922690">
        <w:t xml:space="preserve">n into curb and gutter systems and </w:t>
      </w:r>
      <w:r>
        <w:t>catch basin inlets.</w:t>
      </w:r>
    </w:p>
    <w:p w14:paraId="6A233505" w14:textId="168E5724" w:rsidR="00D650F8" w:rsidRDefault="00D650F8" w:rsidP="00D650F8">
      <w:pPr>
        <w:pStyle w:val="NoSpacing"/>
        <w:numPr>
          <w:ilvl w:val="0"/>
          <w:numId w:val="1"/>
        </w:numPr>
      </w:pPr>
      <w:r>
        <w:t>Not clean machines or equipment by stormwater inlets or curb and gutters</w:t>
      </w:r>
      <w:r w:rsidR="00B0596A">
        <w:t>, or surface waters</w:t>
      </w:r>
      <w:r>
        <w:t>.</w:t>
      </w:r>
    </w:p>
    <w:p w14:paraId="63B5F03C" w14:textId="77777777" w:rsidR="00D650F8" w:rsidRDefault="00D650F8" w:rsidP="00D650F8">
      <w:pPr>
        <w:pStyle w:val="NoSpacing"/>
        <w:numPr>
          <w:ilvl w:val="0"/>
          <w:numId w:val="1"/>
        </w:numPr>
      </w:pPr>
      <w:r>
        <w:t>Prevent fuels from spilling onto or into curbs / gutters, or stormwater systems.</w:t>
      </w:r>
    </w:p>
    <w:p w14:paraId="55CE0B75" w14:textId="77777777" w:rsidR="00D650F8" w:rsidRDefault="00D650F8" w:rsidP="00D650F8">
      <w:pPr>
        <w:pStyle w:val="NoSpacing"/>
        <w:numPr>
          <w:ilvl w:val="0"/>
          <w:numId w:val="1"/>
        </w:numPr>
      </w:pPr>
      <w:r>
        <w:t>No dumping of leaf litter or grass clippings into ditches, gutters, county drains, roadside ditches or similar systems that convey stormwater.</w:t>
      </w:r>
      <w:bookmarkStart w:id="0" w:name="_GoBack"/>
      <w:bookmarkEnd w:id="0"/>
    </w:p>
    <w:p w14:paraId="5C9A634A" w14:textId="77777777" w:rsidR="00D650F8" w:rsidRDefault="00D650F8" w:rsidP="00D650F8">
      <w:pPr>
        <w:pStyle w:val="NoSpacing"/>
        <w:numPr>
          <w:ilvl w:val="0"/>
          <w:numId w:val="1"/>
        </w:numPr>
      </w:pPr>
      <w:r>
        <w:t>Properly dispose of leaf litter and grass clippings in appropriate places such as composting centers or similar sites.</w:t>
      </w:r>
    </w:p>
    <w:p w14:paraId="29DFFB48" w14:textId="77777777" w:rsidR="00D650F8" w:rsidRDefault="00D650F8" w:rsidP="00D650F8">
      <w:pPr>
        <w:pStyle w:val="NoSpacing"/>
        <w:numPr>
          <w:ilvl w:val="0"/>
          <w:numId w:val="1"/>
        </w:numPr>
      </w:pPr>
      <w:r>
        <w:t xml:space="preserve">Report to the municipality </w:t>
      </w:r>
      <w:r w:rsidR="007D3188">
        <w:t xml:space="preserve">and/or appropriate city/village representative </w:t>
      </w:r>
      <w:r>
        <w:t>any observance of these occurrences so proper clean up action can take place.</w:t>
      </w:r>
    </w:p>
    <w:p w14:paraId="10B7B421" w14:textId="77777777" w:rsidR="00D650F8" w:rsidRDefault="00D650F8" w:rsidP="00D650F8">
      <w:pPr>
        <w:pStyle w:val="NoSpacing"/>
        <w:numPr>
          <w:ilvl w:val="0"/>
          <w:numId w:val="1"/>
        </w:numPr>
      </w:pPr>
      <w:r>
        <w:t>Prevent fertilizers from entering storm water conveyance systems; do not apply fertilizer before or during a rain event.  Use phosphorus free fertilizers.</w:t>
      </w:r>
    </w:p>
    <w:p w14:paraId="72860797" w14:textId="77777777" w:rsidR="001357AC" w:rsidRDefault="001357AC" w:rsidP="001357AC">
      <w:pPr>
        <w:pStyle w:val="NoSpacing"/>
        <w:numPr>
          <w:ilvl w:val="0"/>
          <w:numId w:val="1"/>
        </w:numPr>
      </w:pPr>
      <w:r>
        <w:t>Prevent herbicides or pesticides from entering storm water conveyance systems.  Must be certified to apply these chemicals.</w:t>
      </w:r>
    </w:p>
    <w:p w14:paraId="1ADE0F23" w14:textId="77777777" w:rsidR="004C37BD" w:rsidRDefault="004C37BD" w:rsidP="00D650F8">
      <w:pPr>
        <w:pStyle w:val="NoSpacing"/>
      </w:pPr>
    </w:p>
    <w:p w14:paraId="53F77F1D" w14:textId="77777777" w:rsidR="00D650F8" w:rsidRDefault="00D650F8" w:rsidP="00D650F8">
      <w:pPr>
        <w:pStyle w:val="NoSpacing"/>
      </w:pPr>
    </w:p>
    <w:p w14:paraId="58D46DBA" w14:textId="77777777" w:rsidR="00D650F8" w:rsidRDefault="00386E09" w:rsidP="00D650F8">
      <w:pPr>
        <w:pStyle w:val="NoSpacing"/>
      </w:pPr>
      <w:r w:rsidRPr="00386E09">
        <w:t>I have read and understand the above items and will make every effort not to create a situation that may cause the impairment of stormwater on this site. I ensure to perform all municipal operation and maintenance activities so they comply with all pollution prevention and good housekeeping Best Management Practices (BMPs) as deemed appropriate. This information will be communicated to our employees and I take responsibility for their actions.</w:t>
      </w:r>
    </w:p>
    <w:p w14:paraId="68824B84" w14:textId="77777777" w:rsidR="00386E09" w:rsidRDefault="00386E09" w:rsidP="00D650F8">
      <w:pPr>
        <w:pStyle w:val="NoSpacing"/>
      </w:pPr>
    </w:p>
    <w:p w14:paraId="6997E3B6" w14:textId="77777777" w:rsidR="00386E09" w:rsidRDefault="00386E09" w:rsidP="00D650F8">
      <w:pPr>
        <w:pStyle w:val="NoSpacing"/>
      </w:pPr>
    </w:p>
    <w:p w14:paraId="0307B861" w14:textId="77777777" w:rsidR="00386E09" w:rsidRPr="00420B7B" w:rsidRDefault="00386E09" w:rsidP="00386E09">
      <w:pPr>
        <w:pStyle w:val="NoSpacing"/>
      </w:pPr>
      <w:r w:rsidRPr="00420B7B">
        <w:t>_______________________________________                    _______________________________</w:t>
      </w:r>
    </w:p>
    <w:p w14:paraId="5A390CFF" w14:textId="77777777" w:rsidR="00386E09" w:rsidRPr="00420B7B" w:rsidRDefault="00386E09" w:rsidP="00386E09">
      <w:pPr>
        <w:pStyle w:val="NoSpacing"/>
      </w:pPr>
      <w:r w:rsidRPr="00420B7B">
        <w:t xml:space="preserve">           </w:t>
      </w:r>
      <w:r w:rsidRPr="00420B7B">
        <w:tab/>
        <w:t>Signature</w:t>
      </w:r>
      <w:r w:rsidRPr="00420B7B">
        <w:tab/>
      </w:r>
      <w:r w:rsidRPr="00420B7B">
        <w:tab/>
      </w:r>
      <w:r w:rsidRPr="00420B7B">
        <w:tab/>
      </w:r>
      <w:r w:rsidRPr="00420B7B">
        <w:tab/>
      </w:r>
      <w:r w:rsidRPr="00420B7B">
        <w:tab/>
      </w:r>
      <w:r w:rsidRPr="00420B7B">
        <w:tab/>
      </w:r>
      <w:r w:rsidRPr="00420B7B">
        <w:tab/>
      </w:r>
      <w:r w:rsidRPr="00420B7B">
        <w:tab/>
        <w:t>Date</w:t>
      </w:r>
    </w:p>
    <w:p w14:paraId="59B46F79" w14:textId="77777777" w:rsidR="00386E09" w:rsidRPr="00420B7B" w:rsidRDefault="00386E09" w:rsidP="00386E09">
      <w:pPr>
        <w:pStyle w:val="NoSpacing"/>
      </w:pPr>
    </w:p>
    <w:p w14:paraId="7A2567D2" w14:textId="77777777" w:rsidR="00386E09" w:rsidRPr="00420B7B" w:rsidRDefault="00386E09" w:rsidP="00386E09">
      <w:pPr>
        <w:pStyle w:val="NoSpacing"/>
      </w:pPr>
    </w:p>
    <w:p w14:paraId="080CCE97" w14:textId="77777777" w:rsidR="00386E09" w:rsidRPr="00420B7B" w:rsidRDefault="00386E09" w:rsidP="00386E09">
      <w:pPr>
        <w:pStyle w:val="NoSpacing"/>
      </w:pPr>
      <w:r w:rsidRPr="00420B7B">
        <w:t>_______________________________________</w:t>
      </w:r>
    </w:p>
    <w:p w14:paraId="6E5E2E86" w14:textId="77777777" w:rsidR="00386E09" w:rsidRPr="00420B7B" w:rsidRDefault="00386E09" w:rsidP="00386E09">
      <w:pPr>
        <w:pStyle w:val="NoSpacing"/>
      </w:pPr>
      <w:r w:rsidRPr="00420B7B">
        <w:t xml:space="preserve">        </w:t>
      </w:r>
      <w:r w:rsidRPr="00420B7B">
        <w:tab/>
        <w:t>Printed Name</w:t>
      </w:r>
    </w:p>
    <w:p w14:paraId="2E2BC94F" w14:textId="77777777" w:rsidR="00386E09" w:rsidRPr="00420B7B" w:rsidRDefault="00386E09" w:rsidP="00386E09">
      <w:pPr>
        <w:pStyle w:val="NoSpacing"/>
      </w:pPr>
    </w:p>
    <w:p w14:paraId="60D6B4A3" w14:textId="77777777" w:rsidR="00386E09" w:rsidRPr="00420B7B" w:rsidRDefault="00386E09" w:rsidP="00386E09">
      <w:pPr>
        <w:pStyle w:val="NoSpacing"/>
      </w:pPr>
    </w:p>
    <w:p w14:paraId="27DCC25C" w14:textId="77777777" w:rsidR="00386E09" w:rsidRPr="00420B7B" w:rsidRDefault="00386E09" w:rsidP="00386E09">
      <w:pPr>
        <w:pStyle w:val="NoSpacing"/>
      </w:pPr>
      <w:r w:rsidRPr="00420B7B">
        <w:t>_______________________________________</w:t>
      </w:r>
    </w:p>
    <w:p w14:paraId="5B190189" w14:textId="77777777" w:rsidR="00386E09" w:rsidRPr="00420B7B" w:rsidRDefault="00386E09" w:rsidP="00386E09">
      <w:pPr>
        <w:pStyle w:val="NoSpacing"/>
      </w:pPr>
      <w:r w:rsidRPr="00420B7B">
        <w:t xml:space="preserve">        </w:t>
      </w:r>
      <w:r w:rsidRPr="00420B7B">
        <w:tab/>
        <w:t>Organization</w:t>
      </w:r>
    </w:p>
    <w:p w14:paraId="695CD4DC" w14:textId="77777777" w:rsidR="00D650F8" w:rsidRDefault="00D650F8" w:rsidP="00386E09">
      <w:pPr>
        <w:pStyle w:val="NoSpacing"/>
      </w:pPr>
    </w:p>
    <w:sectPr w:rsidR="00D650F8" w:rsidSect="004C37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E9AA4" w14:textId="77777777" w:rsidR="009109C9" w:rsidRDefault="009109C9" w:rsidP="00D650F8">
      <w:pPr>
        <w:spacing w:after="0" w:line="240" w:lineRule="auto"/>
      </w:pPr>
      <w:r>
        <w:separator/>
      </w:r>
    </w:p>
  </w:endnote>
  <w:endnote w:type="continuationSeparator" w:id="0">
    <w:p w14:paraId="7C8D925C" w14:textId="77777777" w:rsidR="009109C9" w:rsidRDefault="009109C9" w:rsidP="00D6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1FFE" w14:textId="77777777" w:rsidR="009109C9" w:rsidRPr="00811426" w:rsidRDefault="00811426" w:rsidP="00811426">
    <w:pPr>
      <w:pStyle w:val="Foote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Q:\Proj2014\121199SG2014- Berrien Cass County MS4\Reports\Contractor Forms\Lawncare_Contractor Agreement.docx</w:t>
    </w:r>
    <w:r>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F1F0" w14:textId="77777777" w:rsidR="009109C9" w:rsidRDefault="009109C9" w:rsidP="00D650F8">
      <w:pPr>
        <w:spacing w:after="0" w:line="240" w:lineRule="auto"/>
      </w:pPr>
      <w:r>
        <w:separator/>
      </w:r>
    </w:p>
  </w:footnote>
  <w:footnote w:type="continuationSeparator" w:id="0">
    <w:p w14:paraId="1803E0DF" w14:textId="77777777" w:rsidR="009109C9" w:rsidRDefault="009109C9" w:rsidP="00D6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509B5"/>
    <w:multiLevelType w:val="hybridMultilevel"/>
    <w:tmpl w:val="2A00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8"/>
    <w:rsid w:val="000A4CB3"/>
    <w:rsid w:val="000C4B6B"/>
    <w:rsid w:val="001357AC"/>
    <w:rsid w:val="002E2A61"/>
    <w:rsid w:val="002F2010"/>
    <w:rsid w:val="002F4999"/>
    <w:rsid w:val="00386E09"/>
    <w:rsid w:val="003E485C"/>
    <w:rsid w:val="004C37BD"/>
    <w:rsid w:val="004C4789"/>
    <w:rsid w:val="004D5D99"/>
    <w:rsid w:val="006A5450"/>
    <w:rsid w:val="007D3188"/>
    <w:rsid w:val="00804877"/>
    <w:rsid w:val="00811426"/>
    <w:rsid w:val="00822080"/>
    <w:rsid w:val="00851166"/>
    <w:rsid w:val="00897361"/>
    <w:rsid w:val="009109C9"/>
    <w:rsid w:val="00922690"/>
    <w:rsid w:val="00A12197"/>
    <w:rsid w:val="00B0596A"/>
    <w:rsid w:val="00CB3363"/>
    <w:rsid w:val="00D650F8"/>
    <w:rsid w:val="00E1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05FD7"/>
  <w15:docId w15:val="{76701C59-04AE-42AD-9488-FBDB693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0F8"/>
    <w:pPr>
      <w:spacing w:after="0" w:line="240" w:lineRule="auto"/>
    </w:pPr>
  </w:style>
  <w:style w:type="paragraph" w:styleId="BalloonText">
    <w:name w:val="Balloon Text"/>
    <w:basedOn w:val="Normal"/>
    <w:link w:val="BalloonTextChar"/>
    <w:uiPriority w:val="99"/>
    <w:semiHidden/>
    <w:unhideWhenUsed/>
    <w:rsid w:val="00D6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F8"/>
    <w:rPr>
      <w:rFonts w:ascii="Tahoma" w:hAnsi="Tahoma" w:cs="Tahoma"/>
      <w:sz w:val="16"/>
      <w:szCs w:val="16"/>
    </w:rPr>
  </w:style>
  <w:style w:type="paragraph" w:styleId="Header">
    <w:name w:val="header"/>
    <w:basedOn w:val="Normal"/>
    <w:link w:val="HeaderChar"/>
    <w:uiPriority w:val="99"/>
    <w:unhideWhenUsed/>
    <w:rsid w:val="00D6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0F8"/>
  </w:style>
  <w:style w:type="paragraph" w:styleId="Footer">
    <w:name w:val="footer"/>
    <w:basedOn w:val="Normal"/>
    <w:link w:val="FooterChar"/>
    <w:uiPriority w:val="99"/>
    <w:unhideWhenUsed/>
    <w:rsid w:val="00D6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Beaubien, Russell A.</dc:creator>
  <cp:keywords/>
  <cp:lastModifiedBy>Beaubien, Russell A.</cp:lastModifiedBy>
  <cp:revision>7</cp:revision>
  <cp:lastPrinted>2015-08-24T13:01:00Z</cp:lastPrinted>
  <dcterms:created xsi:type="dcterms:W3CDTF">2016-04-18T16:53:00Z</dcterms:created>
  <dcterms:modified xsi:type="dcterms:W3CDTF">2019-02-08T21:29:00Z</dcterms:modified>
</cp:coreProperties>
</file>